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3C" w:rsidRDefault="006B193C" w:rsidP="00425DD1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25DD1" w:rsidRDefault="00425DD1" w:rsidP="00425DD1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425DD1" w:rsidRDefault="00425DD1" w:rsidP="00425DD1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                          </w:t>
      </w:r>
      <w:r w:rsidR="003D6A51"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</w:t>
      </w:r>
      <w:r w:rsidR="007336D1">
        <w:rPr>
          <w:rFonts w:ascii="Times New Roman" w:hAnsi="Times New Roman" w:cs="Times New Roman"/>
          <w:noProof/>
          <w:sz w:val="16"/>
          <w:szCs w:val="16"/>
          <w:lang w:eastAsia="lv-LV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)</w:t>
      </w:r>
    </w:p>
    <w:p w:rsidR="003D6A51" w:rsidRDefault="003D6A51" w:rsidP="003D6A51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3D6A51" w:rsidRDefault="003D6A51" w:rsidP="003D6A51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425DD1" w:rsidRDefault="00425DD1" w:rsidP="00425DD1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425DD1" w:rsidRDefault="00425DD1" w:rsidP="00425DD1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(deklarē</w:t>
      </w:r>
      <w:r w:rsidR="003D6A51">
        <w:rPr>
          <w:rFonts w:ascii="Times New Roman" w:hAnsi="Times New Roman" w:cs="Times New Roman"/>
          <w:noProof/>
          <w:sz w:val="16"/>
          <w:szCs w:val="16"/>
          <w:lang w:eastAsia="lv-LV"/>
        </w:rPr>
        <w:t>tā dzīvesvieta</w:t>
      </w:r>
      <w:r w:rsidR="00BA79E7">
        <w:rPr>
          <w:rFonts w:ascii="Times New Roman" w:hAnsi="Times New Roman" w:cs="Times New Roman"/>
          <w:noProof/>
          <w:sz w:val="16"/>
          <w:szCs w:val="16"/>
          <w:lang w:eastAsia="lv-LV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)</w:t>
      </w:r>
    </w:p>
    <w:p w:rsidR="00425DD1" w:rsidRDefault="00425DD1" w:rsidP="00425DD1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_____________________________________, LV-______  </w:t>
      </w:r>
    </w:p>
    <w:p w:rsidR="00425DD1" w:rsidRDefault="00425DD1" w:rsidP="00425DD1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e-pasts: _____________________                          </w:t>
      </w:r>
    </w:p>
    <w:p w:rsidR="00425DD1" w:rsidRDefault="00425DD1" w:rsidP="00425DD1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425DD1" w:rsidRDefault="00425DD1" w:rsidP="00425DD1">
      <w:pPr>
        <w:ind w:left="0" w:right="565" w:firstLine="113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5DD1" w:rsidRDefault="00425DD1" w:rsidP="00425DD1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25DD1" w:rsidRDefault="00425DD1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Rēzeknes novada pašvaldība</w:t>
      </w:r>
      <w:r w:rsidR="00BA79E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DD1" w:rsidRDefault="00BA79E7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BA79E7" w:rsidP="00425DD1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79E7">
        <w:rPr>
          <w:rFonts w:ascii="Times New Roman" w:hAnsi="Times New Roman" w:cs="Times New Roman"/>
          <w:b/>
          <w:i/>
          <w:sz w:val="24"/>
          <w:szCs w:val="24"/>
        </w:rPr>
        <w:t>Par</w:t>
      </w:r>
      <w:r w:rsidR="006B193C">
        <w:rPr>
          <w:rFonts w:ascii="Times New Roman" w:hAnsi="Times New Roman" w:cs="Times New Roman"/>
          <w:b/>
          <w:i/>
          <w:sz w:val="24"/>
          <w:szCs w:val="24"/>
        </w:rPr>
        <w:t xml:space="preserve"> aprūpi mājās</w:t>
      </w:r>
    </w:p>
    <w:p w:rsidR="006B193C" w:rsidRDefault="006B193C" w:rsidP="00425DD1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B193C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3D6A51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980308">
        <w:rPr>
          <w:rFonts w:ascii="Times New Roman" w:hAnsi="Times New Roman" w:cs="Times New Roman"/>
          <w:sz w:val="24"/>
          <w:szCs w:val="24"/>
        </w:rPr>
        <w:t xml:space="preserve">aprūpes mājās </w:t>
      </w:r>
      <w:r w:rsidR="006B193C">
        <w:rPr>
          <w:rFonts w:ascii="Times New Roman" w:hAnsi="Times New Roman" w:cs="Times New Roman"/>
          <w:sz w:val="24"/>
          <w:szCs w:val="24"/>
        </w:rPr>
        <w:t>pakalpojumu</w:t>
      </w:r>
    </w:p>
    <w:p w:rsidR="003D6A51" w:rsidRDefault="006B193C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80308">
        <w:rPr>
          <w:rFonts w:ascii="Times New Roman" w:hAnsi="Times New Roman" w:cs="Times New Roman"/>
          <w:sz w:val="24"/>
          <w:szCs w:val="24"/>
        </w:rPr>
        <w:t>.</w:t>
      </w:r>
    </w:p>
    <w:p w:rsidR="00080958" w:rsidRPr="00080958" w:rsidRDefault="00080958" w:rsidP="00080958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080958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</w:t>
      </w:r>
      <w:r w:rsidR="007336D1">
        <w:rPr>
          <w:rFonts w:ascii="Times New Roman" w:hAnsi="Times New Roman" w:cs="Times New Roman"/>
          <w:sz w:val="20"/>
          <w:szCs w:val="20"/>
          <w:lang w:eastAsia="en-US"/>
        </w:rPr>
        <w:t>s Sociālais dienests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. Adrese: Atbrīvošanas aleja 95a, Rēzekne, LV 4601, reģistrācijas Nr. 90009112679, tālr. 64622238, e-pasts: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eastAsia="en-US"/>
        </w:rPr>
        <w:t>info@rezeknesnovads.lv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Datu aizsardzības speciālists: </w:t>
      </w:r>
      <w:r>
        <w:rPr>
          <w:rFonts w:ascii="Times New Roman" w:hAnsi="Times New Roman" w:cs="Times New Roman"/>
          <w:sz w:val="20"/>
          <w:szCs w:val="20"/>
          <w:lang w:eastAsia="en-US"/>
        </w:rPr>
        <w:t>Raivis Grūbe, 67419000, mob. 29111416, e-pasts: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color w:val="0000FF"/>
            <w:sz w:val="20"/>
            <w:szCs w:val="20"/>
            <w:lang w:eastAsia="en-US"/>
          </w:rPr>
          <w:t>raivis@cyberaudit.lv</w:t>
        </w:r>
      </w:hyperlink>
      <w:r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Personas datu apstrādes nolūks: 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>Sociālās palīdzības piešķiršana</w:t>
      </w:r>
      <w:r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Personas datu apstrādes juridiskais pamatojums: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Vispārīgās datu aizsardzības regulas 6.panta 1.punkta 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>c</w:t>
      </w:r>
      <w:r>
        <w:rPr>
          <w:rFonts w:ascii="Times New Roman" w:hAnsi="Times New Roman" w:cs="Times New Roman"/>
          <w:sz w:val="20"/>
          <w:szCs w:val="20"/>
          <w:lang w:eastAsia="en-US"/>
        </w:rPr>
        <w:t>) apakšpunkts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 xml:space="preserve">, 9.panta 2.punkta b) apakšpunkts,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(likums „Par pašvaldībām”, “Iesniegumu likums”, “Paziņošanas likums”).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Personas datu papildus ieguves avoti: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>SOPA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Personas datu kategorijas: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Tikai tādā apjomā, kā tas ir noteikts likumā “Par pašvaldībām”, “Iesniegumu likumā”, “Paziņošanas likumā” vai tādā apjomā, kas ir nepieciešams, lai izpildītu datu subjekta lūgumu.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Personas datu glabāšanas ilgums: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5 gadi.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Personas datu saņēmēji: </w:t>
      </w:r>
      <w:r>
        <w:rPr>
          <w:rFonts w:ascii="Times New Roman" w:hAnsi="Times New Roman" w:cs="Times New Roman"/>
          <w:sz w:val="20"/>
          <w:szCs w:val="20"/>
          <w:lang w:eastAsia="en-US"/>
        </w:rPr>
        <w:t>Datu subjekts par sevi; Rēzeknes novada pašvaldības pilnvaroti darbinieki; Apstrādātājs tikai tādā apjomā, lai apstrādātājs varētu nodrošināt un sniegt pakalpojumu Rēzeknes novada pašvaldībai atbilstoši savstarpēji noslēgtajam līgumam; datu aizsardzības speciālists tikai tādā apjomā, lai Datu aizsardzības speciālists varētu nodrošināt uzdevumu izpildi atbilstoši Vispārīgai datu aizsardzības regulai; valsts kontrolējošās institūcijas (ja tām ir atbilstošs pilnvarojums). Personas dati netiek nosūtīti uz trešajām valstīm vai starptautiskām organizācijām.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Datu subjekta tiesības: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Datu subjekta tiesības nosaka un regulē Vispārīgā datu aizsardzības regula, t.sk., bet ne tikai, pieprasīt pārzinim piekļuvi saviem personas datiem un to labošanu vai dzēšanu, vai apstrādes ierobežošanu </w:t>
      </w:r>
      <w:r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attiecībā uz sevi, vai tiesības iebilst pret apstrādi, kā arī tiesības uz datu pārnesamību; atsaukt piekrišanu, neietekmējot tādas apstrādes likumīgumu, kuras pamatā ir pirms atsaukuma sniegta piekrišana; tiesības kontaktēties ar datu aizsardzības speciālistu un iesniegt sūdzību, t.sk. uzraudzības iestādei - Datu valsts inspekcijai. </w:t>
      </w:r>
    </w:p>
    <w:p w:rsidR="00425DD1" w:rsidRDefault="00425DD1" w:rsidP="00425DD1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Lēmumu pieņemšana: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Personas datu apstrādē netiek automatizēta lēmumu pieņemšana, tostarp profilēšana.</w:t>
      </w:r>
    </w:p>
    <w:p w:rsidR="00425DD1" w:rsidRDefault="00425DD1" w:rsidP="00425DD1">
      <w:pPr>
        <w:jc w:val="center"/>
      </w:pPr>
    </w:p>
    <w:p w:rsidR="00477BFB" w:rsidRDefault="00477BFB"/>
    <w:sectPr w:rsidR="00477BFB" w:rsidSect="00425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D9D"/>
    <w:multiLevelType w:val="hybridMultilevel"/>
    <w:tmpl w:val="DA3A6C52"/>
    <w:lvl w:ilvl="0" w:tplc="1DBAF3EE">
      <w:start w:val="1"/>
      <w:numFmt w:val="bullet"/>
      <w:lvlText w:val=""/>
      <w:lvlJc w:val="left"/>
      <w:pPr>
        <w:ind w:left="115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1"/>
    <w:rsid w:val="00020735"/>
    <w:rsid w:val="00080958"/>
    <w:rsid w:val="00274371"/>
    <w:rsid w:val="002A2EEC"/>
    <w:rsid w:val="003D6A51"/>
    <w:rsid w:val="00425DD1"/>
    <w:rsid w:val="00477BFB"/>
    <w:rsid w:val="004C4D78"/>
    <w:rsid w:val="006B193C"/>
    <w:rsid w:val="007336D1"/>
    <w:rsid w:val="009777A5"/>
    <w:rsid w:val="00980308"/>
    <w:rsid w:val="00B421EB"/>
    <w:rsid w:val="00BA79E7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vis@cyberaudit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3</cp:revision>
  <dcterms:created xsi:type="dcterms:W3CDTF">2018-05-29T11:25:00Z</dcterms:created>
  <dcterms:modified xsi:type="dcterms:W3CDTF">2018-05-30T08:36:00Z</dcterms:modified>
</cp:coreProperties>
</file>